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5DE" w:rsidRPr="00BF45DE" w:rsidRDefault="00BF45DE">
      <w:pPr>
        <w:rPr>
          <w:rFonts w:ascii="方正小标宋简体" w:eastAsia="方正小标宋简体"/>
          <w:sz w:val="36"/>
          <w:szCs w:val="36"/>
        </w:rPr>
      </w:pPr>
      <w:r w:rsidRPr="00BF45DE">
        <w:rPr>
          <w:rFonts w:ascii="方正小标宋简体" w:eastAsia="方正小标宋简体" w:hint="eastAsia"/>
          <w:sz w:val="36"/>
          <w:szCs w:val="36"/>
        </w:rPr>
        <w:t>附件7</w:t>
      </w:r>
    </w:p>
    <w:p w:rsidR="003703D0" w:rsidRPr="00BF45DE" w:rsidRDefault="00BF45DE" w:rsidP="00BF45DE">
      <w:pPr>
        <w:jc w:val="center"/>
        <w:rPr>
          <w:rFonts w:ascii="方正小标宋简体" w:eastAsia="方正小标宋简体"/>
          <w:sz w:val="36"/>
          <w:szCs w:val="36"/>
        </w:rPr>
      </w:pPr>
      <w:r w:rsidRPr="00BF45DE">
        <w:rPr>
          <w:rFonts w:ascii="方正小标宋简体" w:eastAsia="方正小标宋简体" w:hint="eastAsia"/>
          <w:sz w:val="36"/>
          <w:szCs w:val="36"/>
        </w:rPr>
        <w:t>申报高教管理系列</w:t>
      </w:r>
      <w:r w:rsidR="0013728F">
        <w:rPr>
          <w:rFonts w:ascii="方正小标宋简体" w:eastAsia="方正小标宋简体" w:hint="eastAsia"/>
          <w:sz w:val="36"/>
          <w:szCs w:val="36"/>
        </w:rPr>
        <w:t>高级</w:t>
      </w:r>
      <w:r w:rsidR="0013728F">
        <w:rPr>
          <w:rFonts w:ascii="方正小标宋简体" w:eastAsia="方正小标宋简体"/>
          <w:sz w:val="36"/>
          <w:szCs w:val="36"/>
        </w:rPr>
        <w:t>专业技术职务</w:t>
      </w:r>
      <w:r w:rsidRPr="00BF45DE">
        <w:rPr>
          <w:rFonts w:ascii="方正小标宋简体" w:eastAsia="方正小标宋简体" w:hint="eastAsia"/>
          <w:sz w:val="36"/>
          <w:szCs w:val="36"/>
        </w:rPr>
        <w:t>业绩基本条件</w:t>
      </w:r>
    </w:p>
    <w:p w:rsidR="00BF45DE" w:rsidRDefault="00BF45DE"/>
    <w:p w:rsidR="00BF45DE" w:rsidRPr="00D6248F" w:rsidRDefault="00BF45DE" w:rsidP="00BF45DE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D6248F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高等</w:t>
      </w:r>
      <w:r w:rsidRPr="00D6248F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教育管理研究系列研究</w:t>
      </w:r>
      <w:r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员</w:t>
      </w:r>
    </w:p>
    <w:p w:rsidR="00BF45DE" w:rsidRPr="0073164D" w:rsidRDefault="00BF45DE" w:rsidP="00BF45DE">
      <w:pPr>
        <w:spacing w:line="560" w:lineRule="exact"/>
        <w:ind w:firstLine="645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73164D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 w:rsidRPr="0073164D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、管理工作</w:t>
      </w:r>
      <w:r w:rsidRPr="0073164D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业绩</w:t>
      </w:r>
    </w:p>
    <w:p w:rsidR="00BF45DE" w:rsidRPr="00D63834" w:rsidRDefault="00BF45DE" w:rsidP="00BF45D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 w:rsidRPr="00D63834">
        <w:rPr>
          <w:rFonts w:ascii="仿宋_GB2312" w:eastAsia="仿宋_GB2312" w:hAnsi="仿宋" w:cs="宋体"/>
          <w:color w:val="000000"/>
          <w:sz w:val="32"/>
          <w:szCs w:val="32"/>
        </w:rPr>
        <w:t>1</w:t>
      </w:r>
      <w:r>
        <w:rPr>
          <w:rFonts w:ascii="仿宋_GB2312" w:eastAsia="仿宋_GB2312" w:hAnsi="仿宋" w:cs="宋体"/>
          <w:color w:val="000000"/>
          <w:sz w:val="32"/>
          <w:szCs w:val="32"/>
        </w:rPr>
        <w:t>.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担任副</w:t>
      </w:r>
      <w:r w:rsidRPr="00D63834">
        <w:rPr>
          <w:rFonts w:ascii="仿宋_GB2312" w:eastAsia="仿宋_GB2312" w:hAnsi="仿宋" w:cs="宋体"/>
          <w:color w:val="000000"/>
          <w:sz w:val="32"/>
          <w:szCs w:val="32"/>
        </w:rPr>
        <w:t>高级职务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8</w:t>
      </w:r>
      <w:r w:rsidRPr="00D63834">
        <w:rPr>
          <w:rFonts w:ascii="仿宋_GB2312" w:eastAsia="仿宋_GB2312" w:hAnsi="仿宋" w:cs="宋体"/>
          <w:color w:val="000000"/>
          <w:sz w:val="32"/>
          <w:szCs w:val="32"/>
        </w:rPr>
        <w:t>年以上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，工作业绩突出，且任现职以来个人获得过校级表彰或年度考核有1次为“优秀”。</w:t>
      </w:r>
    </w:p>
    <w:p w:rsidR="00BF45DE" w:rsidRPr="00D33D4C" w:rsidRDefault="00BF45DE" w:rsidP="00BF45D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cs="宋体"/>
          <w:color w:val="000000"/>
          <w:sz w:val="32"/>
          <w:szCs w:val="32"/>
        </w:rPr>
        <w:t>.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具有深厚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的教育管理专业知识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和</w:t>
      </w:r>
      <w:r>
        <w:rPr>
          <w:rFonts w:ascii="仿宋_GB2312" w:eastAsia="仿宋_GB2312" w:hAnsi="仿宋" w:cs="宋体"/>
          <w:color w:val="000000"/>
          <w:sz w:val="32"/>
          <w:szCs w:val="32"/>
        </w:rPr>
        <w:t>较高的政策水平</w:t>
      </w:r>
      <w:r w:rsidRPr="00D63834">
        <w:rPr>
          <w:rFonts w:ascii="仿宋_GB2312" w:eastAsia="仿宋_GB2312" w:hAnsi="仿宋" w:cs="宋体" w:hint="eastAsia"/>
          <w:color w:val="000000"/>
          <w:sz w:val="32"/>
          <w:szCs w:val="32"/>
        </w:rPr>
        <w:t>，</w:t>
      </w:r>
      <w:r w:rsidRPr="00D33D4C">
        <w:rPr>
          <w:rFonts w:ascii="仿宋_GB2312" w:eastAsia="仿宋_GB2312" w:hAnsi="仿宋" w:cs="宋体"/>
          <w:color w:val="000000"/>
          <w:sz w:val="32"/>
          <w:szCs w:val="32"/>
        </w:rPr>
        <w:t>熟谙高等教育管理工作规律，能系统运用专业知识分析和解决管理工作中的重大问题。具有科学的决策能力、综合管理能力和丰富的管理工作经验，在</w:t>
      </w:r>
      <w:r w:rsidRPr="00D33D4C">
        <w:rPr>
          <w:rFonts w:ascii="仿宋_GB2312" w:eastAsia="仿宋_GB2312" w:hAnsi="仿宋" w:cs="宋体" w:hint="eastAsia"/>
          <w:color w:val="000000"/>
          <w:sz w:val="32"/>
          <w:szCs w:val="32"/>
        </w:rPr>
        <w:t>学校</w:t>
      </w:r>
      <w:r w:rsidRPr="00D33D4C">
        <w:rPr>
          <w:rFonts w:ascii="仿宋_GB2312" w:eastAsia="仿宋_GB2312" w:hAnsi="仿宋" w:cs="宋体"/>
          <w:color w:val="000000"/>
          <w:sz w:val="32"/>
          <w:szCs w:val="32"/>
        </w:rPr>
        <w:t>事业发展中作出突出贡献。</w:t>
      </w:r>
    </w:p>
    <w:p w:rsidR="00BF45DE" w:rsidRPr="005734A0" w:rsidRDefault="00BF45DE" w:rsidP="00BF45DE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</w:t>
      </w:r>
      <w:r w:rsidRPr="005734A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等具备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 w:rsidR="008009B8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项：</w:t>
      </w:r>
    </w:p>
    <w:p w:rsidR="00BF45DE" w:rsidRPr="00F00912" w:rsidRDefault="00BF45DE" w:rsidP="00BF45DE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1.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主持国家级科研项目1项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Pr="00B24C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或主持省部级重大重点项目1项；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或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主持省部级科研项目2项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BF45DE" w:rsidRDefault="00BF45DE" w:rsidP="00BF45DE">
      <w:pPr>
        <w:spacing w:line="560" w:lineRule="exact"/>
        <w:ind w:firstLineChars="200" w:firstLine="640"/>
        <w:rPr>
          <w:rFonts w:ascii="仿宋_GB2312" w:eastAsia="仿宋_GB2312" w:hAnsi="仿宋"/>
          <w:strike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2.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以第一作者公开发表学术论文5篇，其中一级刊物论文1篇，二级刊物论文2篇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BF45DE" w:rsidRDefault="00BF45DE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获国家级教学科研成果奖（排名前3）1项；或获省部级二等奖以上级别教学科研成果奖（排名前2）1项；或获省部级教学科研成果三等奖（排名第1）1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项</w:t>
      </w:r>
      <w:r w:rsidR="004B7A10"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="004B7A10"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</w:t>
      </w:r>
      <w:r w:rsidR="004B7A10">
        <w:rPr>
          <w:rFonts w:ascii="仿宋" w:eastAsia="仿宋" w:hAnsi="仿宋" w:hint="eastAsia"/>
          <w:color w:val="000000"/>
          <w:sz w:val="32"/>
          <w:szCs w:val="32"/>
        </w:rPr>
        <w:t>等得到省部级正职领导</w:t>
      </w:r>
      <w:r w:rsidR="004B7A10"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 w:rsidR="004B7A10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0712E7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Default="000712E7" w:rsidP="004B7A1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712E7" w:rsidRPr="00025F6B" w:rsidRDefault="000712E7" w:rsidP="004B7A10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</w:p>
    <w:p w:rsidR="00BF45DE" w:rsidRPr="00266CD1" w:rsidRDefault="00BF45DE" w:rsidP="00BF45DE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266CD1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lastRenderedPageBreak/>
        <w:t>高等</w:t>
      </w:r>
      <w:r w:rsidRPr="00266CD1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教育管理研究系列副研究员</w:t>
      </w:r>
    </w:p>
    <w:p w:rsidR="00BF45DE" w:rsidRPr="00D002D5" w:rsidRDefault="00BF45DE" w:rsidP="00BF45DE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一</w:t>
      </w:r>
      <w:r>
        <w:rPr>
          <w:rFonts w:ascii="仿宋" w:eastAsia="仿宋" w:hAnsi="仿宋"/>
          <w:b/>
          <w:color w:val="00000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管理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工作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</w:p>
    <w:p w:rsidR="00BF45DE" w:rsidRDefault="00BF45DE" w:rsidP="00BF45DE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4E625C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担任中级</w:t>
      </w:r>
      <w:r>
        <w:rPr>
          <w:rFonts w:ascii="仿宋_GB2312" w:eastAsia="仿宋_GB2312" w:hAnsi="宋体" w:cs="宋体"/>
          <w:kern w:val="0"/>
          <w:sz w:val="32"/>
          <w:szCs w:val="32"/>
        </w:rPr>
        <w:t>职务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/>
          <w:kern w:val="0"/>
          <w:sz w:val="32"/>
          <w:szCs w:val="32"/>
        </w:rPr>
        <w:t>年以上</w:t>
      </w:r>
      <w:r w:rsidRPr="00F00912">
        <w:rPr>
          <w:rFonts w:ascii="仿宋_GB2312" w:eastAsia="仿宋_GB2312" w:hAnsi="宋体" w:cs="宋体" w:hint="eastAsia"/>
          <w:kern w:val="0"/>
          <w:sz w:val="32"/>
          <w:szCs w:val="32"/>
        </w:rPr>
        <w:t>，工作业绩突出，且任现职以来个人获得过校级表彰或年度考核有1次为“优秀”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BF45DE" w:rsidRPr="00D33D4C" w:rsidRDefault="00BF45DE" w:rsidP="00BF45DE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76D5D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.</w:t>
      </w:r>
      <w:r w:rsidRPr="00D33D4C">
        <w:rPr>
          <w:rFonts w:ascii="仿宋_GB2312" w:eastAsia="仿宋_GB2312" w:hAnsi="宋体" w:cs="宋体"/>
          <w:kern w:val="0"/>
          <w:sz w:val="32"/>
          <w:szCs w:val="32"/>
        </w:rPr>
        <w:t>能熟练</w:t>
      </w:r>
      <w:r>
        <w:rPr>
          <w:rFonts w:ascii="仿宋_GB2312" w:eastAsia="仿宋_GB2312" w:hAnsi="宋体" w:cs="宋体"/>
          <w:kern w:val="0"/>
          <w:sz w:val="32"/>
          <w:szCs w:val="32"/>
        </w:rPr>
        <w:t>运用专业知识分析和解决管理工作中的问题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Pr="00D33D4C">
        <w:rPr>
          <w:rFonts w:ascii="仿宋_GB2312" w:eastAsia="仿宋_GB2312" w:hAnsi="宋体" w:cs="宋体"/>
          <w:kern w:val="0"/>
          <w:sz w:val="32"/>
          <w:szCs w:val="32"/>
        </w:rPr>
        <w:t>具有较强的组织协调能力、综合管理能力和较丰富的管理工作经验，能根据学校的总体规划，提出新的工作思路、工作方法，并在实际应用中取得明显成效。</w:t>
      </w:r>
    </w:p>
    <w:p w:rsidR="00BF45DE" w:rsidRPr="005734A0" w:rsidRDefault="00BF45DE" w:rsidP="00BF45DE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</w:t>
      </w:r>
      <w:r w:rsidRPr="005734A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等具备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 w:rsidR="008009B8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项：</w:t>
      </w:r>
      <w:bookmarkStart w:id="0" w:name="_GoBack"/>
      <w:bookmarkEnd w:id="0"/>
    </w:p>
    <w:p w:rsidR="00BF45DE" w:rsidRPr="00F00912" w:rsidRDefault="00BF45DE" w:rsidP="00BF45DE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346CF">
        <w:rPr>
          <w:rFonts w:ascii="仿宋_GB2312" w:eastAsia="仿宋_GB2312" w:hAnsi="仿宋" w:hint="eastAsia"/>
          <w:color w:val="000000"/>
          <w:sz w:val="32"/>
          <w:szCs w:val="32"/>
        </w:rPr>
        <w:t>主持省部级科研项目</w:t>
      </w:r>
      <w:r>
        <w:rPr>
          <w:rFonts w:ascii="仿宋_GB2312" w:eastAsia="仿宋_GB2312" w:hAnsi="仿宋"/>
          <w:color w:val="00000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项或</w:t>
      </w:r>
      <w:r>
        <w:rPr>
          <w:rFonts w:ascii="仿宋_GB2312" w:eastAsia="仿宋_GB2312" w:hAnsi="仿宋"/>
          <w:color w:val="000000"/>
          <w:sz w:val="32"/>
          <w:szCs w:val="32"/>
        </w:rPr>
        <w:t>厅级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科研</w:t>
      </w:r>
      <w:r>
        <w:rPr>
          <w:rFonts w:ascii="仿宋_GB2312" w:eastAsia="仿宋_GB2312" w:hAnsi="仿宋"/>
          <w:color w:val="000000"/>
          <w:sz w:val="32"/>
          <w:szCs w:val="32"/>
        </w:rPr>
        <w:t>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BF45DE" w:rsidRPr="00F00912" w:rsidRDefault="00BF45DE" w:rsidP="00BF45DE">
      <w:pPr>
        <w:spacing w:line="560" w:lineRule="exact"/>
        <w:ind w:firstLineChars="200" w:firstLine="640"/>
        <w:rPr>
          <w:rFonts w:ascii="仿宋_GB2312" w:eastAsia="仿宋_GB2312" w:hAnsi="仿宋"/>
          <w:strike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以第一作者公开发表学术论文5篇，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其中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二级刊物论文</w:t>
      </w:r>
      <w:r>
        <w:rPr>
          <w:rFonts w:ascii="仿宋_GB2312" w:eastAsia="仿宋_GB2312" w:hAnsi="仿宋" w:cs="宋体"/>
          <w:color w:val="000000"/>
          <w:sz w:val="32"/>
          <w:szCs w:val="32"/>
        </w:rPr>
        <w:t>2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BF45DE" w:rsidRPr="00981793" w:rsidRDefault="00BF45DE" w:rsidP="004B7A10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获国家级教学科研成果奖（排名前5）1项；或省部级教学科研成果奖（排名前3）1项；或获厅级二等奖以上级别教学科研成果奖（排名前2）1项；或获厅级教学科研成果三等奖（排名第1）1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项</w:t>
      </w:r>
      <w:r w:rsidR="004B7A10"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="004B7A10"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</w:t>
      </w:r>
      <w:r w:rsidR="004B7A10">
        <w:rPr>
          <w:rFonts w:ascii="仿宋" w:eastAsia="仿宋" w:hAnsi="仿宋" w:hint="eastAsia"/>
          <w:color w:val="000000"/>
          <w:sz w:val="32"/>
          <w:szCs w:val="32"/>
        </w:rPr>
        <w:t>等得到省部级领导或主管</w:t>
      </w:r>
      <w:r w:rsidR="004B7A10">
        <w:rPr>
          <w:rFonts w:ascii="仿宋" w:eastAsia="仿宋" w:hAnsi="仿宋"/>
          <w:color w:val="000000"/>
          <w:sz w:val="32"/>
          <w:szCs w:val="32"/>
        </w:rPr>
        <w:t>部门</w:t>
      </w:r>
      <w:r w:rsidR="004B7A10"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 w:rsidR="004B7A10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BF45DE" w:rsidRPr="00BF45DE" w:rsidRDefault="00BF45DE"/>
    <w:sectPr w:rsidR="00BF45DE" w:rsidRPr="00BF4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372" w:rsidRDefault="00335372" w:rsidP="00BF45DE">
      <w:r>
        <w:separator/>
      </w:r>
    </w:p>
  </w:endnote>
  <w:endnote w:type="continuationSeparator" w:id="0">
    <w:p w:rsidR="00335372" w:rsidRDefault="00335372" w:rsidP="00BF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372" w:rsidRDefault="00335372" w:rsidP="00BF45DE">
      <w:r>
        <w:separator/>
      </w:r>
    </w:p>
  </w:footnote>
  <w:footnote w:type="continuationSeparator" w:id="0">
    <w:p w:rsidR="00335372" w:rsidRDefault="00335372" w:rsidP="00BF4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867"/>
    <w:rsid w:val="000712E7"/>
    <w:rsid w:val="0013728F"/>
    <w:rsid w:val="00335372"/>
    <w:rsid w:val="003703D0"/>
    <w:rsid w:val="004B7A10"/>
    <w:rsid w:val="006145DA"/>
    <w:rsid w:val="007236C0"/>
    <w:rsid w:val="00753867"/>
    <w:rsid w:val="008009B8"/>
    <w:rsid w:val="00A00A08"/>
    <w:rsid w:val="00BF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7A68F0-5DB5-4EC3-8DAC-89A8DE9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4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45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4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45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6</cp:revision>
  <dcterms:created xsi:type="dcterms:W3CDTF">2016-12-07T11:31:00Z</dcterms:created>
  <dcterms:modified xsi:type="dcterms:W3CDTF">2017-02-27T11:40:00Z</dcterms:modified>
</cp:coreProperties>
</file>